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7" w:rsidRDefault="004074B4" w:rsidP="00110A77">
      <w:pPr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 wp14:anchorId="0A435995" wp14:editId="587D865B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216" w:type="dxa"/>
          <w:right w:w="566" w:type="dxa"/>
        </w:tblCellMar>
        <w:tblLook w:val="0000" w:firstRow="0" w:lastRow="0" w:firstColumn="0" w:lastColumn="0" w:noHBand="0" w:noVBand="0"/>
      </w:tblPr>
      <w:tblGrid>
        <w:gridCol w:w="10206"/>
      </w:tblGrid>
      <w:tr w:rsidR="00110A77" w:rsidTr="00991960">
        <w:trPr>
          <w:trHeight w:val="1218"/>
        </w:trPr>
        <w:tc>
          <w:tcPr>
            <w:tcW w:w="10206" w:type="dxa"/>
            <w:tcBorders>
              <w:bottom w:val="thinThickSmallGap" w:sz="24" w:space="0" w:color="000000"/>
            </w:tcBorders>
          </w:tcPr>
          <w:p w:rsidR="00110A77" w:rsidRDefault="00110A77" w:rsidP="0047432B">
            <w:pPr>
              <w:ind w:left="-210" w:right="-513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bookmarkStart w:id="0" w:name="_GoBack" w:colFirst="1" w:colLast="1"/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110A77" w:rsidRDefault="00110A77" w:rsidP="003032D7">
            <w:pPr>
              <w:tabs>
                <w:tab w:val="left" w:pos="9638"/>
              </w:tabs>
              <w:ind w:right="-222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110A77" w:rsidRDefault="00110A77" w:rsidP="0047432B">
            <w:pPr>
              <w:ind w:left="-293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110A77" w:rsidRDefault="00110A77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110A77" w:rsidRDefault="00110A77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  <w:bookmarkEnd w:id="0"/>
    </w:tbl>
    <w:p w:rsidR="00110A77" w:rsidRDefault="00110A77" w:rsidP="00110A77">
      <w:pPr>
        <w:jc w:val="center"/>
        <w:rPr>
          <w:rFonts w:ascii="Bookman Old Style" w:hAnsi="Bookman Old Style" w:cs="Bookman Old Style"/>
          <w:b/>
          <w:sz w:val="25"/>
          <w:szCs w:val="24"/>
        </w:rPr>
      </w:pPr>
    </w:p>
    <w:p w:rsidR="00110A77" w:rsidRDefault="00110A77" w:rsidP="00110A77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Приказ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2127"/>
        <w:gridCol w:w="5386"/>
        <w:gridCol w:w="1843"/>
      </w:tblGrid>
      <w:tr w:rsidR="00110A77" w:rsidTr="0047432B">
        <w:trPr>
          <w:jc w:val="center"/>
        </w:trPr>
        <w:tc>
          <w:tcPr>
            <w:tcW w:w="2127" w:type="dxa"/>
            <w:tcBorders>
              <w:bottom w:val="single" w:sz="4" w:space="0" w:color="000000"/>
            </w:tcBorders>
          </w:tcPr>
          <w:p w:rsidR="00110A77" w:rsidRDefault="00110A77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386" w:type="dxa"/>
          </w:tcPr>
          <w:p w:rsidR="00110A77" w:rsidRDefault="00110A77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   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10A77" w:rsidRDefault="00110A77" w:rsidP="003032D7">
            <w:pPr>
              <w:widowContro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110A77" w:rsidRDefault="00110A77" w:rsidP="00110A7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110A77" w:rsidRDefault="00110A77" w:rsidP="00110A77">
      <w:pPr>
        <w:jc w:val="center"/>
        <w:rPr>
          <w:sz w:val="24"/>
          <w:szCs w:val="24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командировании</w:t>
      </w:r>
    </w:p>
    <w:p w:rsidR="00110A77" w:rsidRDefault="00110A77" w:rsidP="00110A77">
      <w:pPr>
        <w:jc w:val="center"/>
        <w:rPr>
          <w:b/>
          <w:sz w:val="24"/>
          <w:szCs w:val="24"/>
        </w:rPr>
      </w:pPr>
    </w:p>
    <w:p w:rsidR="00110A77" w:rsidRDefault="00110A77" w:rsidP="00110A77">
      <w:pPr>
        <w:jc w:val="center"/>
        <w:rPr>
          <w:b/>
          <w:sz w:val="24"/>
          <w:szCs w:val="24"/>
        </w:rPr>
      </w:pPr>
    </w:p>
    <w:p w:rsidR="00110A77" w:rsidRDefault="00110A77" w:rsidP="00110A77">
      <w:pPr>
        <w:tabs>
          <w:tab w:val="left" w:pos="7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10A77" w:rsidRDefault="00110A77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pBdr>
          <w:bottom w:val="single" w:sz="4" w:space="1" w:color="000000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 xml:space="preserve">направить в служебную командировку               </w:t>
      </w:r>
    </w:p>
    <w:p w:rsidR="00110A77" w:rsidRDefault="00110A77" w:rsidP="00110A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(Ф.И.О)</w:t>
      </w:r>
    </w:p>
    <w:p w:rsidR="00110A77" w:rsidRDefault="00110A77" w:rsidP="00110A77">
      <w:pPr>
        <w:pBdr>
          <w:bottom w:val="single" w:sz="4" w:space="1" w:color="000000"/>
        </w:pBdr>
        <w:spacing w:line="276" w:lineRule="auto"/>
        <w:jc w:val="center"/>
        <w:rPr>
          <w:sz w:val="28"/>
          <w:szCs w:val="28"/>
        </w:rPr>
      </w:pPr>
    </w:p>
    <w:p w:rsidR="00110A77" w:rsidRDefault="00110A77" w:rsidP="00110A77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 (должность по основному месту работы, по внутреннему совместительству, структурное подразделение)</w:t>
      </w: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в г.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командирования)</w:t>
      </w: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с                 по                           20    г.  для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  <w:r>
        <w:rPr>
          <w:sz w:val="16"/>
          <w:szCs w:val="16"/>
        </w:rPr>
        <w:t>(срок пребывания, цель поездки)</w:t>
      </w:r>
    </w:p>
    <w:p w:rsidR="00110A77" w:rsidRDefault="00110A77" w:rsidP="00110A77">
      <w:pP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</w:pPr>
    </w:p>
    <w:p w:rsidR="00110A77" w:rsidRDefault="00110A77" w:rsidP="00110A77">
      <w:pPr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Сохранить за ним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Оплатить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tabs>
          <w:tab w:val="left" w:pos="739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за счет средств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Pr="00F318DE" w:rsidRDefault="00F318DE" w:rsidP="00F318DE">
      <w:pPr>
        <w:pBdr>
          <w:bottom w:val="single" w:sz="4" w:space="1" w:color="000000"/>
        </w:pBdr>
        <w:rPr>
          <w:sz w:val="28"/>
          <w:szCs w:val="28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110A77" w:rsidTr="00991960">
        <w:tc>
          <w:tcPr>
            <w:tcW w:w="4927" w:type="dxa"/>
          </w:tcPr>
          <w:p w:rsidR="00110A77" w:rsidRDefault="00110A77" w:rsidP="00110A77">
            <w:pPr>
              <w:pStyle w:val="a3"/>
              <w:ind w:left="-105"/>
              <w:jc w:val="left"/>
              <w:rPr>
                <w:b/>
              </w:rPr>
            </w:pPr>
            <w:r>
              <w:rPr>
                <w:szCs w:val="24"/>
                <w:lang w:eastAsia="x-none"/>
              </w:rPr>
              <w:t>Ректор</w:t>
            </w:r>
          </w:p>
        </w:tc>
        <w:tc>
          <w:tcPr>
            <w:tcW w:w="5279" w:type="dxa"/>
          </w:tcPr>
          <w:p w:rsidR="00110A77" w:rsidRDefault="00110A77" w:rsidP="00110A77">
            <w:pPr>
              <w:pStyle w:val="a3"/>
              <w:ind w:right="-114"/>
              <w:jc w:val="right"/>
              <w:rPr>
                <w:b/>
              </w:rPr>
            </w:pPr>
            <w:r>
              <w:rPr>
                <w:szCs w:val="24"/>
                <w:lang w:eastAsia="x-none"/>
              </w:rPr>
              <w:t xml:space="preserve">   Я.П. Силин</w:t>
            </w:r>
          </w:p>
        </w:tc>
      </w:tr>
    </w:tbl>
    <w:p w:rsidR="00C97DEB" w:rsidRDefault="00991960" w:rsidP="00110A77"/>
    <w:sectPr w:rsidR="00C97DEB" w:rsidSect="009919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1"/>
    <w:rsid w:val="00110A77"/>
    <w:rsid w:val="001D10A1"/>
    <w:rsid w:val="004074B4"/>
    <w:rsid w:val="0047432B"/>
    <w:rsid w:val="00991960"/>
    <w:rsid w:val="00A13A9E"/>
    <w:rsid w:val="00E60FD6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1EE1-1A2A-4668-ABC9-E4ECDAC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A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0A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>УрГЭУ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6</cp:revision>
  <dcterms:created xsi:type="dcterms:W3CDTF">2020-02-28T05:54:00Z</dcterms:created>
  <dcterms:modified xsi:type="dcterms:W3CDTF">2020-03-25T10:44:00Z</dcterms:modified>
</cp:coreProperties>
</file>